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Indent"/>
        <w:spacing w:line="240" w:lineRule="auto"/>
        <w:jc w:val="center"/>
        <w:rPr>
          <w:rFonts w:ascii="GHEA Grapalat" w:hAnsi="GHEA Grapalat"/>
          <w:i w:val="0"/>
          <w:lang w:val="af-ZA"/>
        </w:rPr>
      </w:pPr>
      <w:r>
        <w:rPr>
          <w:rFonts w:ascii="GHEA Grapalat" w:hAnsi="GHEA Grapalat"/>
          <w:i w:val="0"/>
          <w:lang w:val="af-ZA"/>
        </w:rPr>
        <w:t>ANNOUNCEMENT</w:t>
      </w:r>
    </w:p>
    <w:p>
      <w:pPr>
        <w:pStyle w:val="BodyTextIndent"/>
        <w:spacing w:line="240" w:lineRule="auto"/>
        <w:jc w:val="center"/>
        <w:rPr>
          <w:rFonts w:ascii="GHEA Grapalat" w:hAnsi="GHEA Grapalat"/>
          <w:i w:val="0"/>
          <w:lang w:val="af-ZA"/>
        </w:rPr>
      </w:pPr>
      <w:r>
        <w:rPr>
          <w:rFonts w:ascii="GHEA Grapalat" w:hAnsi="GHEA Grapalat"/>
          <w:i w:val="0"/>
          <w:lang w:val="af-ZA"/>
        </w:rPr>
        <w:t>ABOUT THE EVALUATION QUESTIONNAIRE CONTEST</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This text of the announcement has been approved by the evaluation committee.</w:t>
      </w:r>
    </w:p>
    <w:p>
      <w:pPr>
        <w:pStyle w:val="BodyTextIndent"/>
        <w:spacing w:line="240" w:lineRule="auto"/>
        <w:jc w:val="center"/>
        <w:rPr>
          <w:rFonts w:ascii="GHEA Grapalat" w:hAnsi="GHEA Grapalat"/>
          <w:i w:val="0"/>
          <w:lang w:val="af-ZA"/>
        </w:rPr>
      </w:pPr>
      <w:r>
        <w:rPr>
          <w:rFonts w:ascii="GHEA Grapalat" w:hAnsi="GHEA Grapalat"/>
          <w:i w:val="0"/>
          <w:lang w:val="af-ZA"/>
        </w:rPr>
        <w:t>By Resolution No. 1 of March 26, 2025</w:t>
      </w:r>
    </w:p>
    <w:p>
      <w:pPr>
        <w:pStyle w:val="BodyTextIndent"/>
        <w:spacing w:line="240" w:lineRule="auto"/>
        <w:jc w:val="center"/>
        <w:rPr>
          <w:rFonts w:ascii="GHEA Grapalat" w:hAnsi="GHEA Grapalat"/>
          <w:i w:val="0"/>
          <w:lang w:val="af-ZA"/>
        </w:rPr>
      </w:pPr>
    </w:p>
    <w:p>
      <w:pPr>
        <w:pStyle w:val="BodyTextIndent"/>
        <w:spacing w:line="240" w:lineRule="auto"/>
        <w:jc w:val="center"/>
        <w:rPr>
          <w:rFonts w:ascii="GHEA Grapalat" w:hAnsi="GHEA Grapalat"/>
          <w:i w:val="0"/>
          <w:lang w:val="af-ZA"/>
        </w:rPr>
      </w:pPr>
      <w:r>
        <w:rPr>
          <w:rFonts w:ascii="GHEA Grapalat" w:hAnsi="GHEA Grapalat"/>
          <w:i w:val="0"/>
          <w:lang w:val="af-ZA"/>
        </w:rPr>
        <w:t>Procedure code: ԱՍՀՆ-ԳՀԾՁԲ-26/16</w:t>
      </w:r>
      <w:r>
        <w:rPr>
          <w:rFonts w:ascii="GHEA Grapalat" w:hAnsi="GHEA Grapalat"/>
          <w:i w:val="0"/>
          <w:u w:val="single"/>
          <w:lang w:val="af-ZA"/>
        </w:rPr>
        <w:t xml:space="preserve">        </w:t>
      </w:r>
    </w:p>
    <w:p>
      <w:pPr>
        <w:pStyle w:val="BodyTextIndent"/>
        <w:spacing w:line="240" w:lineRule="auto"/>
        <w:rPr>
          <w:rFonts w:ascii="GHEA Grapalat" w:hAnsi="GHEA Grapalat"/>
          <w:i w:val="0"/>
          <w:lang w:val="af-ZA"/>
        </w:rPr>
      </w:pPr>
    </w:p>
    <w:p>
      <w:pPr>
        <w:pStyle w:val="BodyTextIndent"/>
        <w:spacing w:line="240" w:lineRule="auto"/>
        <w:ind w:firstLine="708"/>
        <w:rPr>
          <w:rFonts w:ascii="GHEA Grapalat" w:hAnsi="GHEA Grapalat"/>
          <w:i w:val="0"/>
          <w:lang w:val="af-ZA"/>
        </w:rPr>
      </w:pPr>
      <w:r>
        <w:rPr>
          <w:rFonts w:ascii="GHEA Grapalat" w:hAnsi="GHEA Grapalat"/>
          <w:i w:val="0"/>
          <w:lang w:val="af-ZA"/>
        </w:rPr>
        <w:t xml:space="preserve">The Client, the Ministry of Labor and Social Affairs of the Republic of Armenia, located at 3 Government House, Yerevan, announces a tender for a quotation request, which is being carried out in one stage through </w:t>
      </w:r>
      <w:r>
        <w:rPr>
          <w:rFonts w:ascii="GHEA Grapalat" w:hAnsi="GHEA Grapalat"/>
          <w:i w:val="0"/>
          <w:lang w:val="af-ZA" w:eastAsia="ru-RU"/>
        </w:rPr>
        <w:t xml:space="preserve">the Armeps ( </w:t>
      </w:r>
      <w:hyperlink r:id="rId4" w:history="1">
        <w:r>
          <w:rPr>
            <w:rFonts w:ascii="GHEA Grapalat" w:hAnsi="GHEA Grapalat"/>
            <w:i w:val="0"/>
            <w:lang w:val="af-ZA" w:eastAsia="ru-RU"/>
          </w:rPr>
          <w:t xml:space="preserve">www.armeps.am </w:t>
        </w:r>
      </w:hyperlink>
      <w:r>
        <w:rPr>
          <w:rFonts w:ascii="GHEA Grapalat" w:hAnsi="GHEA Grapalat"/>
          <w:i w:val="0"/>
          <w:lang w:val="af-ZA" w:eastAsia="ru-RU"/>
        </w:rPr>
        <w:t>) electronic procurement system.</w:t>
      </w:r>
    </w:p>
    <w:p>
      <w:pPr>
        <w:pStyle w:val="BodyTextIndent"/>
        <w:spacing w:line="240" w:lineRule="auto"/>
        <w:ind w:firstLine="0"/>
        <w:rPr>
          <w:rFonts w:ascii="GHEA Grapalat" w:hAnsi="GHEA Grapalat"/>
          <w:i w:val="0"/>
          <w:lang w:val="af-ZA"/>
        </w:rPr>
      </w:pPr>
      <w:r>
        <w:rPr>
          <w:rFonts w:ascii="GHEA Grapalat" w:hAnsi="GHEA Grapalat"/>
          <w:i w:val="0"/>
          <w:lang w:val="af-ZA"/>
        </w:rPr>
        <w:tab/>
        <w:t>The participant selected as a result of this procedure will be invited, in accordance with the established procedure, to conclude an agreement for the provision of internal audit services (hereinafter referred to as the agreement).</w:t>
      </w:r>
    </w:p>
    <w:p>
      <w:pPr>
        <w:pStyle w:val="BodyTextIndent"/>
        <w:spacing w:line="240" w:lineRule="auto"/>
        <w:ind w:firstLine="708"/>
        <w:rPr>
          <w:rFonts w:ascii="GHEA Grapalat" w:hAnsi="GHEA Grapalat"/>
          <w:i w:val="0"/>
          <w:lang w:val="af-ZA"/>
        </w:rPr>
      </w:pPr>
      <w:r>
        <w:rPr>
          <w:rFonts w:ascii="GHEA Grapalat" w:hAnsi="GHEA Grapalat"/>
          <w:i w:val="0"/>
          <w:lang w:val="af-ZA"/>
        </w:rPr>
        <w:t>According to Article 7 of the RA Law "On Procurement", any person, regardless of whether he is a foreign individual, organization or stateless person, has an equal right to participate in this procedure.</w:t>
      </w:r>
    </w:p>
    <w:p>
      <w:pPr>
        <w:ind w:firstLine="720"/>
        <w:jc w:val="both"/>
        <w:rPr>
          <w:rFonts w:ascii="GHEA Grapalat" w:hAnsi="GHEA Grapalat"/>
          <w:sz w:val="20"/>
          <w:szCs w:val="20"/>
          <w:lang w:val="af-ZA"/>
        </w:rPr>
      </w:pPr>
      <w:r>
        <w:rPr>
          <w:rFonts w:ascii="GHEA Grapalat" w:hAnsi="GHEA Grapalat"/>
          <w:sz w:val="20"/>
          <w:szCs w:val="20"/>
          <w:lang w:val="af-ZA"/>
        </w:rPr>
        <w:t>The conditions presented to persons not entitled to participate in this procedure, as well as to participants, are set out in the invitation to this procedure.</w:t>
      </w:r>
    </w:p>
    <w:p>
      <w:pPr>
        <w:pStyle w:val="BodyTextIndent"/>
        <w:spacing w:line="240" w:lineRule="auto"/>
        <w:rPr>
          <w:rFonts w:ascii="GHEA Grapalat" w:hAnsi="GHEA Grapalat"/>
          <w:i w:val="0"/>
          <w:lang w:val="af-ZA"/>
        </w:rPr>
      </w:pPr>
      <w:r>
        <w:rPr>
          <w:rFonts w:ascii="GHEA Grapalat" w:hAnsi="GHEA Grapalat"/>
          <w:i w:val="0"/>
          <w:lang w:val="af-ZA"/>
        </w:rPr>
        <w:t xml:space="preserve">The selected participant is determined from the number of participants who submitted </w:t>
      </w:r>
      <w:bookmarkStart w:id="0" w:name="_Hlk23167512"/>
      <w:r>
        <w:rPr>
          <w:rFonts w:ascii="GHEA Grapalat" w:hAnsi="GHEA Grapalat"/>
          <w:i w:val="0"/>
          <w:lang w:val="af-ZA"/>
        </w:rPr>
        <w:t xml:space="preserve">satisfactory </w:t>
      </w:r>
      <w:bookmarkEnd w:id="0"/>
      <w:r>
        <w:rPr>
          <w:rFonts w:ascii="GHEA Grapalat" w:hAnsi="GHEA Grapalat"/>
          <w:i w:val="0"/>
          <w:lang w:val="af-ZA"/>
        </w:rPr>
        <w:t>bids on non-price terms, based on the principle of giving preference to the participant who submitted the lowest price offer.</w:t>
      </w:r>
    </w:p>
    <w:p>
      <w:pPr>
        <w:pStyle w:val="BodyTextIndent"/>
        <w:spacing w:line="240" w:lineRule="auto"/>
        <w:rPr>
          <w:rFonts w:ascii="GHEA Grapalat" w:hAnsi="GHEA Grapalat"/>
          <w:i w:val="0"/>
          <w:lang w:val="af-ZA"/>
        </w:rPr>
      </w:pPr>
      <w:r>
        <w:rPr>
          <w:rFonts w:ascii="GHEA Grapalat" w:hAnsi="GHEA Grapalat"/>
          <w:i w:val="0"/>
          <w:lang w:val="af-ZA"/>
        </w:rPr>
        <w:t>In case of a request to provide an invitation in electronic form, the client shall ensure the provision of the invitation in electronic form free of charge within the working day following the day of receipt of the application.</w:t>
      </w:r>
    </w:p>
    <w:p>
      <w:pPr>
        <w:pStyle w:val="BodyTextIndent"/>
        <w:spacing w:line="240" w:lineRule="auto"/>
        <w:rPr>
          <w:rFonts w:ascii="GHEA Grapalat" w:hAnsi="GHEA Grapalat"/>
          <w:i w:val="0"/>
          <w:lang w:val="af-ZA"/>
        </w:rPr>
      </w:pPr>
      <w:r>
        <w:rPr>
          <w:rFonts w:ascii="GHEA Grapalat" w:hAnsi="GHEA Grapalat"/>
          <w:i w:val="0"/>
          <w:lang w:val="af-ZA"/>
        </w:rPr>
        <w:t xml:space="preserve">Applications for participation in this procedure must be submitted </w:t>
      </w:r>
      <w:r>
        <w:rPr>
          <w:rFonts w:ascii="GHEA Grapalat" w:hAnsi="GHEA Grapalat"/>
          <w:i w:val="0"/>
          <w:lang w:val="af-ZA" w:eastAsia="ru-RU"/>
        </w:rPr>
        <w:t xml:space="preserve">electronically through the Armeps ( </w:t>
      </w:r>
      <w:hyperlink r:id="rId5" w:history="1">
        <w:r>
          <w:rPr>
            <w:rFonts w:ascii="GHEA Grapalat" w:hAnsi="GHEA Grapalat"/>
            <w:i w:val="0"/>
            <w:lang w:val="af-ZA" w:eastAsia="ru-RU"/>
          </w:rPr>
          <w:t xml:space="preserve">www.armeps.am ) electronic procurement system </w:t>
        </w:r>
      </w:hyperlink>
      <w:r>
        <w:rPr>
          <w:rFonts w:ascii="GHEA Grapalat" w:hAnsi="GHEA Grapalat"/>
          <w:i w:val="0"/>
          <w:lang w:val="af-ZA"/>
        </w:rPr>
        <w:t>no later than the date of publication of this announcement.</w:t>
      </w:r>
    </w:p>
    <w:p>
      <w:pPr>
        <w:pStyle w:val="BodyTextIndent"/>
        <w:spacing w:line="240" w:lineRule="auto"/>
        <w:ind w:firstLine="0"/>
        <w:rPr>
          <w:rFonts w:ascii="GHEA Grapalat" w:hAnsi="GHEA Grapalat"/>
          <w:i w:val="0"/>
          <w:lang w:val="af-ZA"/>
        </w:rPr>
      </w:pPr>
      <w:r>
        <w:rPr>
          <w:rFonts w:ascii="GHEA Grapalat" w:hAnsi="GHEA Grapalat"/>
          <w:i w:val="0"/>
          <w:u w:val="single"/>
          <w:lang w:val="af-ZA"/>
        </w:rPr>
        <w:t xml:space="preserve">12:00 AM on the 7th </w:t>
      </w:r>
      <w:r>
        <w:rPr>
          <w:rFonts w:ascii="GHEA Grapalat" w:hAnsi="GHEA Grapalat"/>
          <w:i w:val="0"/>
          <w:lang w:val="af-ZA"/>
        </w:rPr>
        <w:t>day . Applications, in addition to Armenian, can also be submitted in English or Russian.</w:t>
      </w:r>
    </w:p>
    <w:p>
      <w:pPr>
        <w:pStyle w:val="BodyTextIndent"/>
        <w:spacing w:line="240" w:lineRule="auto"/>
        <w:ind w:firstLine="708"/>
        <w:rPr>
          <w:rFonts w:ascii="GHEA Grapalat" w:hAnsi="GHEA Grapalat"/>
          <w:i w:val="0"/>
          <w:lang w:val="af-ZA"/>
        </w:rPr>
      </w:pPr>
      <w:r>
        <w:rPr>
          <w:rFonts w:ascii="GHEA Grapalat" w:hAnsi="GHEA Grapalat"/>
          <w:i w:val="0"/>
          <w:lang w:val="af-ZA"/>
        </w:rPr>
        <w:t xml:space="preserve">The request for quotations will be held electronically, through </w:t>
      </w:r>
      <w:r>
        <w:rPr>
          <w:rFonts w:ascii="GHEA Grapalat" w:hAnsi="GHEA Grapalat"/>
          <w:i w:val="0"/>
          <w:lang w:val="af-ZA" w:eastAsia="ru-RU"/>
        </w:rPr>
        <w:t xml:space="preserve">the Armeps electronic procurement system , </w:t>
      </w:r>
      <w:r>
        <w:rPr>
          <w:rFonts w:ascii="GHEA Grapalat" w:hAnsi="GHEA Grapalat"/>
          <w:i w:val="0"/>
          <w:lang w:val="af-ZA"/>
        </w:rPr>
        <w:t>at 12</w:t>
      </w:r>
      <w:bookmarkStart w:id="1" w:name="_GoBack"/>
      <w:bookmarkEnd w:id="1"/>
      <w:r>
        <w:rPr>
          <w:rFonts w:ascii="GHEA Grapalat" w:hAnsi="GHEA Grapalat"/>
          <w:i w:val="0"/>
          <w:lang w:val="af-ZA"/>
        </w:rPr>
        <w:t xml:space="preserve">:00 on </w:t>
      </w:r>
      <w:r>
        <w:rPr>
          <w:rFonts w:ascii="GHEA Grapalat" w:hAnsi="GHEA Grapalat"/>
          <w:i w:val="0"/>
          <w:u w:val="single"/>
          <w:lang w:val="af-ZA"/>
        </w:rPr>
        <w:t>the 7th day from the date of publication of this announcement.</w:t>
      </w:r>
    </w:p>
    <w:p>
      <w:pPr>
        <w:pStyle w:val="BodyTextIndent"/>
        <w:spacing w:line="240" w:lineRule="auto"/>
        <w:rPr>
          <w:rFonts w:ascii="GHEA Grapalat" w:hAnsi="GHEA Grapalat"/>
          <w:i w:val="0"/>
          <w:lang w:val="hy-AM"/>
        </w:rPr>
      </w:pPr>
      <w:r>
        <w:rPr>
          <w:rFonts w:ascii="GHEA Grapalat" w:hAnsi="GHEA Grapalat"/>
          <w:i w:val="0"/>
          <w:lang w:val="af-ZA"/>
        </w:rPr>
        <w:t xml:space="preserve">An appeal regarding this procedure </w:t>
      </w:r>
      <w:r>
        <w:rPr>
          <w:rFonts w:ascii="GHEA Grapalat" w:hAnsi="GHEA Grapalat"/>
          <w:i w:val="0"/>
          <w:lang w:val="hy-AM"/>
        </w:rPr>
        <w:t>is being made.</w:t>
      </w:r>
      <w:r>
        <w:rPr>
          <w:rFonts w:ascii="GHEA Grapalat" w:hAnsi="GHEA Grapalat"/>
          <w:i w:val="0"/>
          <w:sz w:val="16"/>
          <w:szCs w:val="16"/>
          <w:lang w:val="af-ZA"/>
        </w:rPr>
        <w:t xml:space="preserve"> </w:t>
      </w:r>
      <w:r>
        <w:rPr>
          <w:rFonts w:ascii="GHEA Grapalat" w:hAnsi="GHEA Grapalat"/>
          <w:i w:val="0"/>
          <w:lang w:val="af-ZA"/>
        </w:rPr>
        <w:t xml:space="preserve">« </w:t>
      </w:r>
      <w:r>
        <w:rPr>
          <w:rFonts w:ascii="GHEA Grapalat" w:hAnsi="GHEA Grapalat"/>
          <w:i w:val="0"/>
          <w:lang w:val="hy-AM"/>
        </w:rPr>
        <w:t>Shopping</w:t>
      </w:r>
      <w:r>
        <w:rPr>
          <w:rFonts w:ascii="GHEA Grapalat" w:hAnsi="GHEA Grapalat"/>
          <w:i w:val="0"/>
          <w:lang w:val="af-ZA"/>
        </w:rPr>
        <w:t xml:space="preserve"> </w:t>
      </w:r>
      <w:r>
        <w:rPr>
          <w:rFonts w:ascii="GHEA Grapalat" w:hAnsi="GHEA Grapalat"/>
          <w:i w:val="0"/>
          <w:lang w:val="hy-AM"/>
        </w:rPr>
        <w:t xml:space="preserve">about </w:t>
      </w:r>
      <w:r>
        <w:rPr>
          <w:rFonts w:ascii="GHEA Grapalat" w:hAnsi="GHEA Grapalat"/>
          <w:i w:val="0"/>
          <w:lang w:val="af-ZA"/>
        </w:rPr>
        <w:t xml:space="preserve">» </w:t>
      </w:r>
      <w:r>
        <w:rPr>
          <w:rFonts w:ascii="GHEA Grapalat" w:hAnsi="GHEA Grapalat"/>
          <w:i w:val="0"/>
          <w:lang w:val="hy-AM"/>
        </w:rPr>
        <w:t>RA</w:t>
      </w:r>
      <w:r>
        <w:rPr>
          <w:rFonts w:ascii="GHEA Grapalat" w:hAnsi="GHEA Grapalat"/>
          <w:i w:val="0"/>
          <w:lang w:val="af-ZA"/>
        </w:rPr>
        <w:t xml:space="preserve"> </w:t>
      </w:r>
      <w:r>
        <w:rPr>
          <w:rFonts w:ascii="GHEA Grapalat" w:hAnsi="GHEA Grapalat"/>
          <w:i w:val="0"/>
          <w:lang w:val="hy-AM"/>
        </w:rPr>
        <w:t>by law</w:t>
      </w:r>
      <w:r>
        <w:rPr>
          <w:rFonts w:ascii="GHEA Grapalat" w:hAnsi="GHEA Grapalat"/>
          <w:i w:val="0"/>
          <w:lang w:val="af-ZA"/>
        </w:rPr>
        <w:t xml:space="preserve"> </w:t>
      </w:r>
      <w:r>
        <w:rPr>
          <w:rFonts w:ascii="GHEA Grapalat" w:hAnsi="GHEA Grapalat"/>
          <w:i w:val="0"/>
          <w:lang w:val="hy-AM"/>
        </w:rPr>
        <w:t>and</w:t>
      </w:r>
      <w:r>
        <w:rPr>
          <w:rFonts w:ascii="GHEA Grapalat" w:hAnsi="GHEA Grapalat"/>
          <w:i w:val="0"/>
          <w:lang w:val="af-ZA"/>
        </w:rPr>
        <w:t xml:space="preserve"> </w:t>
      </w:r>
      <w:r>
        <w:rPr>
          <w:rFonts w:ascii="GHEA Grapalat" w:hAnsi="GHEA Grapalat"/>
          <w:i w:val="0"/>
          <w:lang w:val="hy-AM"/>
        </w:rPr>
        <w:t>In accordance with the procedure established by the Civil Procedure Code of the Republic of Armenia.</w:t>
      </w:r>
    </w:p>
    <w:p>
      <w:pPr>
        <w:pStyle w:val="BodyTextIndent"/>
        <w:spacing w:line="240" w:lineRule="auto"/>
        <w:rPr>
          <w:rFonts w:ascii="GHEA Grapalat" w:hAnsi="GHEA Grapalat"/>
          <w:i w:val="0"/>
          <w:lang w:val="af-ZA"/>
        </w:rPr>
      </w:pPr>
      <w:r>
        <w:rPr>
          <w:rFonts w:ascii="GHEA Grapalat" w:hAnsi="GHEA Grapalat"/>
          <w:i w:val="0"/>
          <w:lang w:val="af-ZA"/>
        </w:rPr>
        <w:t>For additional information regarding this announcement, please contact the Secretary of the Evaluation Committee, Mariam Galtagazyan.</w:t>
      </w:r>
    </w:p>
    <w:p>
      <w:pPr>
        <w:pStyle w:val="BodyTextIndent"/>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pPr>
        <w:pStyle w:val="BodyTextIndent"/>
        <w:spacing w:line="240" w:lineRule="auto"/>
        <w:rPr>
          <w:rFonts w:ascii="GHEA Grapalat" w:hAnsi="GHEA Grapalat"/>
          <w:i w:val="0"/>
          <w:u w:val="single"/>
          <w:lang w:val="af-ZA"/>
        </w:rPr>
      </w:pPr>
      <w:r>
        <w:rPr>
          <w:rFonts w:ascii="GHEA Grapalat" w:hAnsi="GHEA Grapalat"/>
          <w:i w:val="0"/>
          <w:lang w:val="af-ZA"/>
        </w:rPr>
        <w:t xml:space="preserve">Phone </w:t>
      </w:r>
      <w:r>
        <w:rPr>
          <w:rFonts w:ascii="GHEA Grapalat" w:hAnsi="GHEA Grapalat"/>
          <w:i w:val="0"/>
          <w:u w:val="single"/>
          <w:lang w:val="af-ZA"/>
        </w:rPr>
        <w:t>094687701</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u w:val="single"/>
          <w:lang w:val="af-ZA"/>
        </w:rPr>
      </w:pPr>
      <w:r>
        <w:rPr>
          <w:rFonts w:ascii="GHEA Grapalat" w:hAnsi="GHEA Grapalat"/>
          <w:i w:val="0"/>
          <w:lang w:val="af-ZA"/>
        </w:rPr>
        <w:t>E-mail mariam.galtagazyan@mlsa.am</w:t>
      </w: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rPr>
          <w:rFonts w:ascii="GHEA Grapalat" w:hAnsi="GHEA Grapalat"/>
          <w:i w:val="0"/>
          <w:lang w:val="af-ZA"/>
        </w:rPr>
      </w:pPr>
    </w:p>
    <w:p>
      <w:pPr>
        <w:pStyle w:val="BodyTextIndent"/>
        <w:spacing w:line="240" w:lineRule="auto"/>
        <w:ind w:firstLine="0"/>
        <w:jc w:val="left"/>
        <w:rPr>
          <w:rFonts w:ascii="GHEA Grapalat" w:hAnsi="GHEA Grapalat"/>
          <w:i w:val="0"/>
          <w:lang w:val="af-ZA"/>
        </w:rPr>
      </w:pPr>
      <w:r>
        <w:rPr>
          <w:rFonts w:ascii="GHEA Grapalat" w:hAnsi="GHEA Grapalat"/>
          <w:i w:val="0"/>
          <w:lang w:val="af-ZA"/>
        </w:rPr>
        <w:t>Client: Ministry of Labor and Social Affairs of the Republic of Armenia</w:t>
      </w:r>
    </w:p>
    <w:p/>
    <w:sectPr>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DE2975-CC81-403A-BD29-15D73FC02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Pr>
      <w:rFonts w:ascii="Arial LatArm" w:eastAsia="Times New Roman" w:hAnsi="Arial LatArm" w:cs="Times New Roman"/>
      <w:i/>
      <w:sz w:val="20"/>
      <w:szCs w:val="20"/>
      <w:lang w:val="e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382</Words>
  <Characters>2181</Characters>
  <Application>Microsoft Office Word</Application>
  <DocSecurity>0</DocSecurity>
  <Lines>18</Lines>
  <Paragraphs>5</Paragraphs>
  <ScaleCrop>false</ScaleCrop>
  <Company>HP</Company>
  <LinksUpToDate>false</LinksUpToDate>
  <CharactersWithSpaces>2558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Mariam.Galtagazyan</dc:creator>
  <cp:keywords/>
  <dc:description/>
  <cp:lastModifiedBy>Mariam.Galtagazyan</cp:lastModifiedBy>
  <cp:revision>5</cp:revision>
  <dcterms:created xsi:type="dcterms:W3CDTF">2025-11-26T13:47:00Z</dcterms:created>
  <dcterms:modified xsi:type="dcterms:W3CDTF">2026-03-25T13:14:00Z</dcterms:modified>
</cp:coreProperties>
</file>